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6A5" w:rsidRPr="008B1BF9" w:rsidRDefault="000F36A5" w:rsidP="008B1BF9">
      <w:pPr>
        <w:tabs>
          <w:tab w:val="right" w:pos="9810"/>
        </w:tabs>
        <w:rPr>
          <w:rFonts w:ascii="Georgia" w:hAnsi="Georgia"/>
          <w:b/>
          <w:sz w:val="24"/>
          <w:szCs w:val="24"/>
        </w:rPr>
      </w:pPr>
      <w:r w:rsidRPr="008B1BF9">
        <w:rPr>
          <w:rFonts w:ascii="Georgia" w:hAnsi="Georgia"/>
          <w:b/>
          <w:sz w:val="24"/>
          <w:szCs w:val="24"/>
        </w:rPr>
        <w:t>Essay</w:t>
      </w:r>
      <w:r w:rsidR="00154AEC" w:rsidRPr="008B1BF9">
        <w:rPr>
          <w:rFonts w:ascii="Georgia" w:hAnsi="Georgia"/>
          <w:b/>
          <w:sz w:val="24"/>
          <w:szCs w:val="24"/>
        </w:rPr>
        <w:t xml:space="preserve"> 1</w:t>
      </w:r>
      <w:r w:rsidR="004E086A" w:rsidRPr="008B1BF9">
        <w:rPr>
          <w:rFonts w:ascii="Georgia" w:hAnsi="Georgia"/>
          <w:b/>
          <w:sz w:val="24"/>
          <w:szCs w:val="24"/>
        </w:rPr>
        <w:tab/>
      </w:r>
    </w:p>
    <w:p w:rsidR="00E22DA6" w:rsidRDefault="00E22DA6" w:rsidP="00AB38E6">
      <w:pPr>
        <w:tabs>
          <w:tab w:val="right" w:pos="9810"/>
        </w:tabs>
        <w:ind w:right="-18"/>
        <w:rPr>
          <w:rFonts w:ascii="Georgia" w:hAnsi="Georgia"/>
          <w:b/>
          <w:sz w:val="24"/>
          <w:szCs w:val="24"/>
        </w:rPr>
      </w:pPr>
    </w:p>
    <w:p w:rsidR="00AE6FEA" w:rsidRDefault="00AE6FEA" w:rsidP="00AB38E6">
      <w:pPr>
        <w:tabs>
          <w:tab w:val="right" w:pos="9810"/>
        </w:tabs>
        <w:ind w:right="-18"/>
        <w:rPr>
          <w:rFonts w:ascii="Georgia" w:hAnsi="Georgia"/>
          <w:b/>
          <w:sz w:val="24"/>
          <w:szCs w:val="24"/>
        </w:rPr>
      </w:pPr>
      <w:r>
        <w:rPr>
          <w:rFonts w:ascii="Georgia" w:hAnsi="Georgia"/>
          <w:b/>
          <w:sz w:val="24"/>
          <w:szCs w:val="24"/>
        </w:rPr>
        <w:t>Due Date:</w:t>
      </w:r>
      <w:r>
        <w:rPr>
          <w:rFonts w:ascii="Georgia" w:hAnsi="Georgia"/>
          <w:b/>
          <w:sz w:val="24"/>
          <w:szCs w:val="24"/>
        </w:rPr>
        <w:tab/>
        <w:t>Hard Copy due in Class of Week 5 (July 9)</w:t>
      </w:r>
    </w:p>
    <w:p w:rsidR="000F36A5" w:rsidRPr="008B1BF9" w:rsidRDefault="00AE6FEA" w:rsidP="00AB38E6">
      <w:pPr>
        <w:tabs>
          <w:tab w:val="right" w:pos="9810"/>
        </w:tabs>
        <w:ind w:right="-18"/>
        <w:rPr>
          <w:rFonts w:ascii="Georgia" w:hAnsi="Georgia"/>
          <w:b/>
          <w:sz w:val="24"/>
          <w:szCs w:val="24"/>
        </w:rPr>
      </w:pPr>
      <w:r>
        <w:rPr>
          <w:rFonts w:ascii="Georgia" w:hAnsi="Georgia"/>
          <w:b/>
          <w:sz w:val="24"/>
          <w:szCs w:val="24"/>
        </w:rPr>
        <w:tab/>
      </w:r>
      <w:r w:rsidR="004E086A" w:rsidRPr="008B1BF9">
        <w:rPr>
          <w:rFonts w:ascii="Georgia" w:hAnsi="Georgia"/>
          <w:b/>
          <w:sz w:val="24"/>
          <w:szCs w:val="24"/>
        </w:rPr>
        <w:t>E</w:t>
      </w:r>
      <w:r>
        <w:rPr>
          <w:rFonts w:ascii="Georgia" w:hAnsi="Georgia"/>
          <w:b/>
          <w:sz w:val="24"/>
          <w:szCs w:val="24"/>
        </w:rPr>
        <w:t>-</w:t>
      </w:r>
      <w:r w:rsidR="004E086A" w:rsidRPr="008B1BF9">
        <w:rPr>
          <w:rFonts w:ascii="Georgia" w:hAnsi="Georgia"/>
          <w:b/>
          <w:sz w:val="24"/>
          <w:szCs w:val="24"/>
        </w:rPr>
        <w:t xml:space="preserve">Copy </w:t>
      </w:r>
      <w:r>
        <w:rPr>
          <w:rFonts w:ascii="Georgia" w:hAnsi="Georgia"/>
          <w:b/>
          <w:sz w:val="24"/>
          <w:szCs w:val="24"/>
        </w:rPr>
        <w:t xml:space="preserve">due </w:t>
      </w:r>
      <w:r w:rsidR="004E086A" w:rsidRPr="008B1BF9">
        <w:rPr>
          <w:rFonts w:ascii="Georgia" w:hAnsi="Georgia"/>
          <w:b/>
          <w:sz w:val="24"/>
          <w:szCs w:val="24"/>
        </w:rPr>
        <w:t xml:space="preserve">to </w:t>
      </w:r>
      <w:r>
        <w:rPr>
          <w:rFonts w:ascii="Georgia" w:hAnsi="Georgia"/>
          <w:b/>
          <w:sz w:val="24"/>
          <w:szCs w:val="24"/>
        </w:rPr>
        <w:t>Bb on Tuesday of Week 5 by Midnight (July 9)</w:t>
      </w:r>
      <w:bookmarkStart w:id="0" w:name="_GoBack"/>
      <w:bookmarkEnd w:id="0"/>
    </w:p>
    <w:p w:rsidR="004E086A" w:rsidRPr="008B1BF9" w:rsidRDefault="004E086A" w:rsidP="004E086A">
      <w:pPr>
        <w:tabs>
          <w:tab w:val="right" w:pos="10260"/>
        </w:tabs>
        <w:jc w:val="right"/>
        <w:rPr>
          <w:rFonts w:ascii="Georgia" w:hAnsi="Georgia"/>
          <w:b/>
          <w:sz w:val="24"/>
          <w:szCs w:val="24"/>
        </w:rPr>
      </w:pPr>
    </w:p>
    <w:p w:rsidR="000F36A5" w:rsidRPr="008B1BF9" w:rsidRDefault="000F36A5" w:rsidP="000F36A5">
      <w:pPr>
        <w:rPr>
          <w:rFonts w:ascii="Georgia" w:hAnsi="Georgia"/>
          <w:b/>
          <w:sz w:val="24"/>
          <w:szCs w:val="24"/>
        </w:rPr>
      </w:pPr>
      <w:r w:rsidRPr="008B1BF9">
        <w:rPr>
          <w:rFonts w:ascii="Georgia" w:hAnsi="Georgia"/>
          <w:b/>
          <w:sz w:val="24"/>
          <w:szCs w:val="24"/>
        </w:rPr>
        <w:t>Objectives:</w:t>
      </w:r>
    </w:p>
    <w:p w:rsidR="00154AEC" w:rsidRPr="008B1BF9" w:rsidRDefault="00614E91" w:rsidP="00154AEC">
      <w:pPr>
        <w:rPr>
          <w:rFonts w:ascii="Georgia" w:hAnsi="Georgia"/>
          <w:sz w:val="24"/>
          <w:szCs w:val="24"/>
        </w:rPr>
      </w:pPr>
      <w:r w:rsidRPr="008B1BF9">
        <w:rPr>
          <w:rFonts w:ascii="Georgia" w:hAnsi="Georgia"/>
          <w:sz w:val="24"/>
          <w:szCs w:val="24"/>
        </w:rPr>
        <w:t>After this assignment, students will be able to</w:t>
      </w:r>
    </w:p>
    <w:p w:rsidR="00154AEC" w:rsidRPr="008B1BF9" w:rsidRDefault="00154AEC" w:rsidP="00B22C7B">
      <w:pPr>
        <w:numPr>
          <w:ilvl w:val="0"/>
          <w:numId w:val="19"/>
        </w:numPr>
        <w:overflowPunct w:val="0"/>
        <w:autoSpaceDE w:val="0"/>
        <w:autoSpaceDN w:val="0"/>
        <w:adjustRightInd w:val="0"/>
        <w:textAlignment w:val="baseline"/>
        <w:rPr>
          <w:rFonts w:ascii="Georgia" w:hAnsi="Georgia"/>
          <w:sz w:val="24"/>
          <w:szCs w:val="24"/>
        </w:rPr>
      </w:pPr>
      <w:r w:rsidRPr="008B1BF9">
        <w:rPr>
          <w:rFonts w:ascii="Georgia" w:hAnsi="Georgia"/>
          <w:sz w:val="24"/>
          <w:szCs w:val="24"/>
        </w:rPr>
        <w:t xml:space="preserve">Identify, define, and discuss key literary terms such as bildungsroman, initiation, rite of passage, genre, plot, setting, characterization, theme, point of view, tone, and style.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define, and discuss formal and/or structural elements in a work such as foreshadowing, symbol, metaphor, rhyme, rhythm, meter, alliteration, and figurative language (e.g., personification, simile, metaphor, hyperbole) and the ways in which they contribute to the meaning of the text(s).</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define, and discuss social, political, economic, or historical contexts relevant to works studied.</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Translate key passages into their own words so as to understand and explain overall developments of the text.</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 xml:space="preserve">Articulate in writing, discussions, or oral presentations their close readings of texts using formalist and/or reader-response theory (especially focusing on initiation and development and the experiences and values expressed in literary works).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 xml:space="preserve">Compare and contrast differing challenges and responses to achieving adulthood and the ways in which the journey to adulthood is shaped by culture, socioeconomics, race, gender, sexual identity, religion, history, and other contextually situated variables.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and discuss universals, archetypes, and recurring themes in literature that dramatize the journey from childhood to adulthood.</w:t>
      </w:r>
    </w:p>
    <w:p w:rsidR="00154AEC" w:rsidRPr="008B1BF9" w:rsidRDefault="00154AEC" w:rsidP="00B22C7B">
      <w:pPr>
        <w:numPr>
          <w:ilvl w:val="0"/>
          <w:numId w:val="19"/>
        </w:numPr>
        <w:overflowPunct w:val="0"/>
        <w:autoSpaceDE w:val="0"/>
        <w:autoSpaceDN w:val="0"/>
        <w:adjustRightInd w:val="0"/>
        <w:textAlignment w:val="baseline"/>
        <w:rPr>
          <w:rFonts w:ascii="Georgia" w:hAnsi="Georgia"/>
          <w:sz w:val="24"/>
          <w:szCs w:val="24"/>
        </w:rPr>
      </w:pPr>
      <w:r w:rsidRPr="008B1BF9">
        <w:rPr>
          <w:rFonts w:ascii="Georgia" w:hAnsi="Georgia"/>
          <w:sz w:val="24"/>
          <w:szCs w:val="24"/>
        </w:rPr>
        <w:t>Learn more about themselves as readers and work towards developing positive and perceptive life-long reading habits that reflect a diverse and global perspective.</w:t>
      </w:r>
    </w:p>
    <w:p w:rsidR="000F36A5" w:rsidRPr="008B1BF9" w:rsidRDefault="00154AEC" w:rsidP="00154AEC">
      <w:pPr>
        <w:overflowPunct w:val="0"/>
        <w:autoSpaceDE w:val="0"/>
        <w:autoSpaceDN w:val="0"/>
        <w:adjustRightInd w:val="0"/>
        <w:ind w:left="360"/>
        <w:textAlignment w:val="baseline"/>
        <w:rPr>
          <w:rFonts w:ascii="Georgia" w:hAnsi="Georgia"/>
          <w:sz w:val="24"/>
          <w:szCs w:val="24"/>
        </w:rPr>
      </w:pPr>
      <w:r w:rsidRPr="008B1BF9">
        <w:rPr>
          <w:rFonts w:ascii="Georgia" w:hAnsi="Georgia"/>
          <w:sz w:val="24"/>
          <w:szCs w:val="24"/>
        </w:rPr>
        <w:t xml:space="preserve"> </w:t>
      </w:r>
    </w:p>
    <w:p w:rsidR="00B22C7B" w:rsidRPr="008B1BF9" w:rsidRDefault="00B22C7B" w:rsidP="00B22C7B">
      <w:pPr>
        <w:rPr>
          <w:rFonts w:ascii="Georgia" w:hAnsi="Georgia"/>
          <w:b/>
          <w:sz w:val="24"/>
          <w:szCs w:val="24"/>
        </w:rPr>
      </w:pPr>
      <w:r w:rsidRPr="008B1BF9">
        <w:rPr>
          <w:rFonts w:ascii="Georgia" w:hAnsi="Georgia"/>
          <w:b/>
          <w:sz w:val="24"/>
          <w:szCs w:val="24"/>
        </w:rPr>
        <w:t>Reminder of Academic Integrity</w:t>
      </w:r>
    </w:p>
    <w:p w:rsidR="00B22C7B" w:rsidRPr="008B1BF9" w:rsidRDefault="00B22C7B" w:rsidP="00B22C7B">
      <w:pPr>
        <w:rPr>
          <w:rFonts w:ascii="Georgia" w:hAnsi="Georgia"/>
          <w:sz w:val="24"/>
          <w:szCs w:val="24"/>
        </w:rPr>
      </w:pPr>
      <w:r w:rsidRPr="008B1BF9">
        <w:rPr>
          <w:rFonts w:ascii="Georgia" w:hAnsi="Georgia"/>
          <w:sz w:val="24"/>
          <w:szCs w:val="24"/>
        </w:rPr>
        <w:t>Keep in mind that all of your essays will be submitted through turnitin.com, which will evaluate the originality of the essay.  If my evaluation of the turnitin.com report determines that an essay was plagiarized, I will assign an “F” and report that student's plagiarism to the Associate Vice-President of Academic Affairs, in compliance with RMU’'s Academic Integrity Policy.</w:t>
      </w:r>
    </w:p>
    <w:p w:rsidR="00B22C7B" w:rsidRPr="008B1BF9" w:rsidRDefault="00B22C7B" w:rsidP="00B22C7B">
      <w:pPr>
        <w:tabs>
          <w:tab w:val="right" w:pos="9450"/>
        </w:tabs>
        <w:rPr>
          <w:rFonts w:ascii="Georgia" w:hAnsi="Georgia"/>
          <w:b/>
          <w:sz w:val="24"/>
          <w:szCs w:val="24"/>
        </w:rPr>
      </w:pPr>
    </w:p>
    <w:p w:rsidR="00B22C7B" w:rsidRPr="008B1BF9" w:rsidRDefault="00B22C7B" w:rsidP="00B22C7B">
      <w:pPr>
        <w:tabs>
          <w:tab w:val="right" w:pos="9450"/>
        </w:tabs>
        <w:rPr>
          <w:rFonts w:ascii="Georgia" w:hAnsi="Georgia"/>
          <w:b/>
          <w:sz w:val="24"/>
          <w:szCs w:val="24"/>
        </w:rPr>
      </w:pPr>
      <w:r w:rsidRPr="008B1BF9">
        <w:rPr>
          <w:rFonts w:ascii="Georgia" w:hAnsi="Georgia"/>
          <w:b/>
          <w:sz w:val="24"/>
          <w:szCs w:val="24"/>
        </w:rPr>
        <w:t>Intended Audience</w:t>
      </w:r>
    </w:p>
    <w:p w:rsidR="00B22C7B" w:rsidRPr="008B1BF9" w:rsidRDefault="00B22C7B" w:rsidP="00B22C7B">
      <w:pPr>
        <w:tabs>
          <w:tab w:val="right" w:pos="9450"/>
        </w:tabs>
        <w:rPr>
          <w:rFonts w:ascii="Georgia" w:hAnsi="Georgia"/>
          <w:b/>
          <w:sz w:val="24"/>
          <w:szCs w:val="24"/>
        </w:rPr>
      </w:pPr>
      <w:r w:rsidRPr="008B1BF9">
        <w:rPr>
          <w:rFonts w:ascii="Georgia" w:hAnsi="Georgia"/>
          <w:sz w:val="24"/>
          <w:szCs w:val="24"/>
        </w:rPr>
        <w:t>Your intended audience for your essay is an academic group of people, including students and instructors.  You should assume that your audience has read the work(s) about which you are writing; therefore, you do not need to summarize the work extensively.  However, you should include paraphrases and quotes that prove your view of the work.</w:t>
      </w:r>
    </w:p>
    <w:p w:rsidR="00B22C7B" w:rsidRDefault="00B22C7B" w:rsidP="004E086A">
      <w:pPr>
        <w:tabs>
          <w:tab w:val="right" w:pos="9810"/>
        </w:tabs>
        <w:rPr>
          <w:rFonts w:ascii="Georgia" w:hAnsi="Georgia"/>
          <w:b/>
          <w:sz w:val="24"/>
          <w:szCs w:val="24"/>
        </w:rPr>
      </w:pPr>
    </w:p>
    <w:p w:rsidR="008B1BF9" w:rsidRPr="008B1BF9" w:rsidRDefault="008B1BF9" w:rsidP="008B1BF9">
      <w:pPr>
        <w:rPr>
          <w:rFonts w:ascii="Georgia" w:hAnsi="Georgia"/>
          <w:b/>
          <w:sz w:val="24"/>
          <w:szCs w:val="24"/>
        </w:rPr>
      </w:pPr>
      <w:r w:rsidRPr="008B1BF9">
        <w:rPr>
          <w:rFonts w:ascii="Georgia" w:hAnsi="Georgia"/>
          <w:b/>
          <w:sz w:val="24"/>
          <w:szCs w:val="24"/>
        </w:rPr>
        <w:t>Task</w:t>
      </w:r>
      <w:r w:rsidRPr="008B1BF9">
        <w:rPr>
          <w:rFonts w:ascii="Georgia" w:hAnsi="Georgia"/>
          <w:b/>
          <w:sz w:val="24"/>
          <w:szCs w:val="24"/>
        </w:rPr>
        <w:fldChar w:fldCharType="begin"/>
      </w:r>
      <w:r w:rsidRPr="008B1BF9">
        <w:rPr>
          <w:rFonts w:ascii="Georgia" w:hAnsi="Georgia"/>
          <w:b/>
          <w:sz w:val="24"/>
          <w:szCs w:val="24"/>
        </w:rPr>
        <w:instrText>tc \l1 "Strategies for Your Presentations</w:instrText>
      </w:r>
      <w:r w:rsidRPr="008B1BF9">
        <w:rPr>
          <w:rFonts w:ascii="Georgia" w:hAnsi="Georgia"/>
          <w:b/>
          <w:sz w:val="24"/>
          <w:szCs w:val="24"/>
        </w:rPr>
        <w:fldChar w:fldCharType="end"/>
      </w:r>
      <w:r w:rsidRPr="008B1BF9">
        <w:rPr>
          <w:rFonts w:ascii="Georgia" w:hAnsi="Georgia"/>
          <w:b/>
          <w:sz w:val="24"/>
          <w:szCs w:val="24"/>
        </w:rPr>
        <w:t>--Literature Analysis Essay</w:t>
      </w:r>
    </w:p>
    <w:p w:rsidR="008B1BF9" w:rsidRPr="00AB38E6" w:rsidRDefault="008B1BF9" w:rsidP="009B727F">
      <w:pPr>
        <w:ind w:right="-18"/>
        <w:rPr>
          <w:rFonts w:ascii="Georgia" w:hAnsi="Georgia"/>
          <w:sz w:val="24"/>
          <w:szCs w:val="24"/>
        </w:rPr>
      </w:pPr>
      <w:r w:rsidRPr="009B727F">
        <w:rPr>
          <w:rFonts w:ascii="Georgia" w:hAnsi="Georgia"/>
          <w:sz w:val="24"/>
          <w:szCs w:val="24"/>
        </w:rPr>
        <w:t xml:space="preserve">Write a 3- to 5-page essay that analyzes </w:t>
      </w:r>
      <w:r w:rsidR="009B727F" w:rsidRPr="009B727F">
        <w:rPr>
          <w:rFonts w:ascii="Georgia" w:hAnsi="Georgia" w:cs="Tahoma"/>
          <w:sz w:val="24"/>
          <w:szCs w:val="24"/>
        </w:rPr>
        <w:t xml:space="preserve">Harper Lee’s </w:t>
      </w:r>
      <w:r w:rsidR="009B727F" w:rsidRPr="009B727F">
        <w:rPr>
          <w:rFonts w:ascii="Georgia" w:hAnsi="Georgia" w:cs="Tahoma"/>
          <w:i/>
          <w:sz w:val="24"/>
          <w:szCs w:val="24"/>
        </w:rPr>
        <w:t>To Kill a Mockingbird</w:t>
      </w:r>
      <w:r w:rsidR="009B727F">
        <w:rPr>
          <w:rFonts w:ascii="Georgia" w:hAnsi="Georgia" w:cs="Tahoma"/>
          <w:i/>
          <w:sz w:val="24"/>
          <w:szCs w:val="24"/>
        </w:rPr>
        <w:t xml:space="preserve">, </w:t>
      </w:r>
      <w:r w:rsidRPr="008B1BF9">
        <w:rPr>
          <w:rFonts w:ascii="Georgia" w:hAnsi="Georgia"/>
          <w:sz w:val="24"/>
          <w:szCs w:val="24"/>
        </w:rPr>
        <w:t xml:space="preserve">discussed during </w:t>
      </w:r>
      <w:r w:rsidR="00AE6FEA">
        <w:rPr>
          <w:rFonts w:ascii="Georgia" w:hAnsi="Georgia"/>
          <w:sz w:val="24"/>
          <w:szCs w:val="24"/>
        </w:rPr>
        <w:t>Weeks 3 and 4</w:t>
      </w:r>
      <w:r w:rsidR="009B727F">
        <w:rPr>
          <w:rFonts w:ascii="Georgia" w:hAnsi="Georgia"/>
          <w:sz w:val="24"/>
          <w:szCs w:val="24"/>
        </w:rPr>
        <w:t xml:space="preserve"> </w:t>
      </w:r>
      <w:r w:rsidR="00AB38E6">
        <w:rPr>
          <w:rFonts w:ascii="Georgia" w:hAnsi="Georgia"/>
          <w:sz w:val="24"/>
          <w:szCs w:val="24"/>
        </w:rPr>
        <w:t>of this</w:t>
      </w:r>
      <w:r w:rsidRPr="008B1BF9">
        <w:rPr>
          <w:rFonts w:ascii="Georgia" w:hAnsi="Georgia"/>
          <w:sz w:val="24"/>
          <w:szCs w:val="24"/>
        </w:rPr>
        <w:t xml:space="preserve"> semester.  </w:t>
      </w:r>
      <w:r w:rsidRPr="00AB38E6">
        <w:rPr>
          <w:rFonts w:ascii="Georgia" w:hAnsi="Georgia"/>
          <w:sz w:val="24"/>
          <w:szCs w:val="24"/>
        </w:rPr>
        <w:t>Your “Course Documents” in the “Writing Literature Essays” folder in your Blackboard course shell contains much information about how to write a literary analysis essay.</w:t>
      </w:r>
    </w:p>
    <w:p w:rsidR="008B1BF9" w:rsidRPr="008B1BF9" w:rsidRDefault="008B1BF9" w:rsidP="008B1BF9">
      <w:pPr>
        <w:rPr>
          <w:rFonts w:ascii="Georgia" w:hAnsi="Georgia"/>
          <w:sz w:val="24"/>
          <w:szCs w:val="24"/>
        </w:rPr>
      </w:pPr>
    </w:p>
    <w:p w:rsidR="008B1BF9" w:rsidRPr="008B1BF9" w:rsidRDefault="008B1BF9" w:rsidP="008B1BF9">
      <w:pPr>
        <w:autoSpaceDE w:val="0"/>
        <w:autoSpaceDN w:val="0"/>
        <w:adjustRightInd w:val="0"/>
        <w:rPr>
          <w:rFonts w:ascii="Georgia" w:hAnsi="Georgia"/>
          <w:sz w:val="24"/>
          <w:szCs w:val="24"/>
        </w:rPr>
      </w:pPr>
      <w:r w:rsidRPr="008B1BF9">
        <w:rPr>
          <w:rFonts w:ascii="Georgia" w:hAnsi="Georgia"/>
          <w:sz w:val="24"/>
          <w:szCs w:val="24"/>
        </w:rPr>
        <w:lastRenderedPageBreak/>
        <w:t xml:space="preserve">For this assignment, you must write an argument that provides your interpretation/ analysis of the work and supports that claim with appropriate and sufficient details (evidence) from the work.  Your interpretation must come from </w:t>
      </w:r>
      <w:r w:rsidRPr="008B1BF9">
        <w:rPr>
          <w:rFonts w:ascii="Georgia" w:hAnsi="Georgia"/>
          <w:i/>
          <w:iCs/>
          <w:sz w:val="24"/>
          <w:szCs w:val="24"/>
        </w:rPr>
        <w:t xml:space="preserve">your own </w:t>
      </w:r>
      <w:r w:rsidRPr="008B1BF9">
        <w:rPr>
          <w:rFonts w:ascii="Georgia" w:hAnsi="Georgia"/>
          <w:sz w:val="24"/>
          <w:szCs w:val="24"/>
        </w:rPr>
        <w:t>reading and thinking about the work—not from critical or literary analyses you have read about it (including CliffNotes and SparkNotes).</w:t>
      </w:r>
    </w:p>
    <w:p w:rsidR="008B1BF9" w:rsidRPr="008B1BF9" w:rsidRDefault="008B1BF9" w:rsidP="008B1BF9">
      <w:pPr>
        <w:autoSpaceDE w:val="0"/>
        <w:autoSpaceDN w:val="0"/>
        <w:adjustRightInd w:val="0"/>
        <w:rPr>
          <w:rFonts w:ascii="Georgia" w:hAnsi="Georgia"/>
          <w:sz w:val="24"/>
          <w:szCs w:val="24"/>
        </w:rPr>
      </w:pPr>
    </w:p>
    <w:p w:rsidR="008B1BF9" w:rsidRPr="008B1BF9" w:rsidRDefault="008B1BF9" w:rsidP="008B1BF9">
      <w:pPr>
        <w:autoSpaceDE w:val="0"/>
        <w:autoSpaceDN w:val="0"/>
        <w:adjustRightInd w:val="0"/>
        <w:rPr>
          <w:rFonts w:ascii="Georgia" w:hAnsi="Georgia"/>
          <w:sz w:val="24"/>
          <w:szCs w:val="24"/>
        </w:rPr>
      </w:pPr>
      <w:r w:rsidRPr="008B1BF9">
        <w:rPr>
          <w:rFonts w:ascii="Georgia" w:hAnsi="Georgia"/>
          <w:sz w:val="24"/>
          <w:szCs w:val="24"/>
        </w:rPr>
        <w:t xml:space="preserve">Here’s a step-by-step process for tackling this assignment (20% of </w:t>
      </w:r>
      <w:r w:rsidR="007D0AEA">
        <w:rPr>
          <w:rFonts w:ascii="Georgia" w:hAnsi="Georgia"/>
          <w:sz w:val="24"/>
          <w:szCs w:val="24"/>
        </w:rPr>
        <w:t xml:space="preserve">the </w:t>
      </w:r>
      <w:r w:rsidRPr="008B1BF9">
        <w:rPr>
          <w:rFonts w:ascii="Georgia" w:hAnsi="Georgia"/>
          <w:sz w:val="24"/>
          <w:szCs w:val="24"/>
        </w:rPr>
        <w:t>final grade):</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t>INVENTION</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Explore Your Topic</w:t>
      </w:r>
    </w:p>
    <w:p w:rsid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 xml:space="preserve">Examine what you already think about the text.  </w:t>
      </w:r>
    </w:p>
    <w:p w:rsidR="008B1BF9" w:rsidRP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Consider what PERSPECTIVE you’d like to use to examine the work(s).  Look up perspectives and their explanations in the Course Glossary.  Some examples include the following:</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Cultural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Historical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Psychological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Marxist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Biographical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Feminist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Formalist Perspective</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Or, consider a SPECIFIC LITERARY TOOL that the author used that you’d like to explore more deeply. Some examples include the following:</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Characterization</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Language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Symbolism</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sz w:val="24"/>
          <w:szCs w:val="24"/>
          <w:lang w:bidi="ar-SA"/>
        </w:rPr>
        <w:t xml:space="preserve"> </w:t>
      </w:r>
      <w:r w:rsidRPr="008B1BF9">
        <w:rPr>
          <w:rFonts w:ascii="Georgia" w:hAnsi="Georgia"/>
          <w:bCs/>
          <w:sz w:val="24"/>
          <w:szCs w:val="24"/>
          <w:lang w:bidi="ar-SA"/>
        </w:rPr>
        <w:t>PLANNING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Develop a Claim</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You must develop a c</w:t>
      </w:r>
      <w:r w:rsidRPr="008B1BF9">
        <w:rPr>
          <w:rFonts w:ascii="Georgia" w:hAnsi="Georgia"/>
          <w:sz w:val="24"/>
          <w:szCs w:val="24"/>
          <w:lang w:bidi="ar-SA"/>
        </w:rPr>
        <w:t>entral, controlling claim—the main argument you plan to support in your essay. Without a clear claim, the essay goes nowhere—it rambles, making points that seem unrelated.</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t>DRAFTING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sz w:val="24"/>
          <w:szCs w:val="24"/>
          <w:lang w:bidi="ar-SA"/>
        </w:rPr>
        <w:t>Write a draft of your literary analysis.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 xml:space="preserve">Sandwiching Information:  </w:t>
      </w:r>
      <w:r w:rsidRPr="008B1BF9">
        <w:rPr>
          <w:rFonts w:ascii="Georgia" w:hAnsi="Georgia"/>
          <w:sz w:val="24"/>
          <w:szCs w:val="24"/>
          <w:lang w:bidi="ar-SA"/>
        </w:rPr>
        <w:t>One technique for developing paragraphs in a literary analysis paper is to link your mini-claim to solid textual evidence. You must be sure to connect your evidence in your own words to the point that you are making. You cannot assume that your reader will see the connection between the evidence you cite and the claim you are making. To sandwich the body of your essay, state a mini-claim (supporting the major claim), then explain it and support it with information either quoted directly or paraphrased from the text. Next, explain the paraphrase or quote, and bring in more evidence. This explanation of material tells the reader what the paraphrase or quote means to your overall argument.</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lang w:bidi="ar-SA"/>
        </w:rPr>
      </w:pPr>
      <w:r w:rsidRPr="008B1BF9">
        <w:rPr>
          <w:rFonts w:ascii="Georgia" w:hAnsi="Georgia"/>
          <w:bCs/>
          <w:sz w:val="24"/>
          <w:szCs w:val="24"/>
          <w:lang w:bidi="ar-SA"/>
        </w:rPr>
        <w:t>REVISING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lang w:bidi="ar-SA"/>
        </w:rPr>
      </w:pPr>
      <w:r w:rsidRPr="008B1BF9">
        <w:rPr>
          <w:rFonts w:ascii="Georgia" w:hAnsi="Georgia"/>
          <w:bCs/>
          <w:sz w:val="24"/>
          <w:szCs w:val="24"/>
          <w:lang w:bidi="ar-SA"/>
        </w:rPr>
        <w:t>Set aside your first draft for a while, then come back to it asking these questions: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strongest part of your literary analysis?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weakest part?</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Think about your main claim:</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Is it reasonable and logical?</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Are you making a point you believe in or just trying to fulfill the assignment?</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lastRenderedPageBreak/>
        <w:t>Are you making the argument you want to make?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If not, how can you revise your claim to reflect this new idea?</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rPr>
      </w:pPr>
      <w:r w:rsidRPr="008B1BF9">
        <w:rPr>
          <w:rFonts w:ascii="Georgia" w:hAnsi="Georgia"/>
          <w:sz w:val="24"/>
          <w:szCs w:val="24"/>
          <w:lang w:bidi="ar-SA"/>
        </w:rPr>
        <w:t>EDITING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rPr>
      </w:pPr>
      <w:r w:rsidRPr="008B1BF9">
        <w:rPr>
          <w:rFonts w:ascii="Georgia" w:hAnsi="Georgia"/>
          <w:sz w:val="24"/>
          <w:szCs w:val="24"/>
          <w:lang w:bidi="ar-SA"/>
        </w:rPr>
        <w:t>After the content of your essay is complete, then work on the less important editing issues: capitalization, commas, etc.</w:t>
      </w:r>
    </w:p>
    <w:p w:rsidR="008B1BF9" w:rsidRPr="008B1BF9" w:rsidRDefault="008B1BF9" w:rsidP="008B1BF9">
      <w:pPr>
        <w:pStyle w:val="ListParagraph"/>
        <w:autoSpaceDE w:val="0"/>
        <w:autoSpaceDN w:val="0"/>
        <w:adjustRightInd w:val="0"/>
        <w:spacing w:after="0" w:line="240" w:lineRule="auto"/>
        <w:rPr>
          <w:rFonts w:ascii="Georgia" w:hAnsi="Georgia"/>
          <w:sz w:val="24"/>
          <w:szCs w:val="24"/>
        </w:rPr>
      </w:pPr>
    </w:p>
    <w:p w:rsidR="008B1BF9" w:rsidRPr="008B1BF9" w:rsidRDefault="008B1BF9" w:rsidP="008B1BF9">
      <w:pPr>
        <w:rPr>
          <w:rFonts w:ascii="Georgia" w:hAnsi="Georgia"/>
          <w:sz w:val="24"/>
          <w:szCs w:val="24"/>
        </w:rPr>
      </w:pPr>
      <w:r w:rsidRPr="007D0AEA">
        <w:rPr>
          <w:rFonts w:ascii="Georgia" w:hAnsi="Georgia"/>
          <w:sz w:val="24"/>
          <w:szCs w:val="24"/>
          <w:u w:val="single"/>
        </w:rPr>
        <w:t>You do not need outside sources.</w:t>
      </w:r>
      <w:r w:rsidRPr="008B1BF9">
        <w:rPr>
          <w:rFonts w:ascii="Georgia" w:hAnsi="Georgia"/>
          <w:sz w:val="24"/>
          <w:szCs w:val="24"/>
        </w:rPr>
        <w:t xml:space="preserve"> When referring to the work(s), use only author and title.  </w:t>
      </w:r>
      <w:r w:rsidRPr="008B1BF9">
        <w:rPr>
          <w:rFonts w:ascii="Georgia" w:hAnsi="Georgia"/>
          <w:i/>
          <w:sz w:val="24"/>
          <w:szCs w:val="24"/>
        </w:rPr>
        <w:t>If you do use outside sources in addition to your chosen work(s),</w:t>
      </w:r>
      <w:r w:rsidRPr="008B1BF9">
        <w:rPr>
          <w:rFonts w:ascii="Georgia" w:hAnsi="Georgia"/>
          <w:sz w:val="24"/>
          <w:szCs w:val="24"/>
        </w:rPr>
        <w:t xml:space="preserve"> (1) use parenthetical citation in the text of your essay and (2) include at the end of the essay a Works Cited page (MLA format).  Not to document sources constitutes plagiarism.</w:t>
      </w:r>
    </w:p>
    <w:p w:rsidR="008B1BF9" w:rsidRDefault="008B1BF9" w:rsidP="008B1BF9">
      <w:pPr>
        <w:rPr>
          <w:rFonts w:ascii="Georgia" w:hAnsi="Georgia"/>
          <w:sz w:val="24"/>
          <w:szCs w:val="24"/>
        </w:rPr>
      </w:pPr>
    </w:p>
    <w:p w:rsidR="009B727F" w:rsidRDefault="009B727F" w:rsidP="008B1BF9">
      <w:pPr>
        <w:rPr>
          <w:rFonts w:ascii="Georgia" w:hAnsi="Georgia"/>
          <w:sz w:val="24"/>
          <w:szCs w:val="24"/>
        </w:rPr>
      </w:pPr>
    </w:p>
    <w:p w:rsidR="009B727F" w:rsidRDefault="009B727F" w:rsidP="008B1BF9">
      <w:pPr>
        <w:rPr>
          <w:rFonts w:ascii="Georgia" w:hAnsi="Georgia"/>
          <w:sz w:val="24"/>
          <w:szCs w:val="24"/>
        </w:rPr>
      </w:pPr>
    </w:p>
    <w:p w:rsidR="009B727F" w:rsidRPr="008B1BF9" w:rsidRDefault="009B727F" w:rsidP="008B1BF9">
      <w:pPr>
        <w:rPr>
          <w:rFonts w:ascii="Georgia" w:hAnsi="Georgia"/>
          <w:sz w:val="24"/>
          <w:szCs w:val="24"/>
        </w:rPr>
      </w:pPr>
    </w:p>
    <w:p w:rsidR="000F36A5" w:rsidRPr="008B1BF9" w:rsidRDefault="000F36A5" w:rsidP="004E086A">
      <w:pPr>
        <w:tabs>
          <w:tab w:val="right" w:pos="9810"/>
        </w:tabs>
        <w:rPr>
          <w:rFonts w:ascii="Georgia" w:hAnsi="Georgia"/>
          <w:b/>
          <w:sz w:val="24"/>
          <w:szCs w:val="24"/>
        </w:rPr>
      </w:pPr>
      <w:r w:rsidRPr="008B1BF9">
        <w:rPr>
          <w:rFonts w:ascii="Georgia" w:hAnsi="Georgia"/>
          <w:b/>
          <w:sz w:val="24"/>
          <w:szCs w:val="24"/>
        </w:rPr>
        <w:t>Manuscript Requirements for Written Work</w:t>
      </w:r>
      <w:r w:rsidRPr="008B1BF9">
        <w:rPr>
          <w:rFonts w:ascii="Georgia" w:hAnsi="Georgia"/>
          <w:b/>
          <w:sz w:val="24"/>
          <w:szCs w:val="24"/>
        </w:rPr>
        <w:fldChar w:fldCharType="begin"/>
      </w:r>
      <w:r w:rsidRPr="008B1BF9">
        <w:rPr>
          <w:rFonts w:ascii="Georgia" w:hAnsi="Georgia"/>
          <w:b/>
          <w:sz w:val="24"/>
          <w:szCs w:val="24"/>
        </w:rPr>
        <w:instrText>tc \l1 "Manuscript Requirements for Written Work</w:instrText>
      </w:r>
      <w:r w:rsidRPr="008B1BF9">
        <w:rPr>
          <w:rFonts w:ascii="Georgia" w:hAnsi="Georgia"/>
          <w:b/>
          <w:sz w:val="24"/>
          <w:szCs w:val="24"/>
        </w:rPr>
        <w:fldChar w:fldCharType="end"/>
      </w:r>
      <w:r w:rsidRPr="008B1BF9">
        <w:rPr>
          <w:rFonts w:ascii="Georgia" w:hAnsi="Georgia"/>
          <w:b/>
          <w:sz w:val="24"/>
          <w:szCs w:val="24"/>
        </w:rPr>
        <w:t>:</w:t>
      </w:r>
      <w:r w:rsidRPr="008B1BF9">
        <w:rPr>
          <w:rFonts w:ascii="Georgia" w:hAnsi="Georgia"/>
          <w:b/>
          <w:sz w:val="24"/>
          <w:szCs w:val="24"/>
        </w:rPr>
        <w:tab/>
        <w:t>MLA Format</w:t>
      </w:r>
    </w:p>
    <w:p w:rsidR="00332062" w:rsidRPr="008B1BF9" w:rsidRDefault="00B22C7B" w:rsidP="00BB07B1">
      <w:pPr>
        <w:rPr>
          <w:rFonts w:ascii="Georgia" w:hAnsi="Georgia"/>
          <w:sz w:val="24"/>
          <w:szCs w:val="24"/>
        </w:rPr>
      </w:pPr>
      <w:r w:rsidRPr="008B1BF9">
        <w:rPr>
          <w:rFonts w:ascii="Georgia" w:hAnsi="Georgia"/>
          <w:noProof/>
          <w:sz w:val="24"/>
          <w:szCs w:val="24"/>
        </w:rPr>
        <mc:AlternateContent>
          <mc:Choice Requires="wps">
            <w:drawing>
              <wp:anchor distT="45720" distB="45720" distL="114300" distR="114300" simplePos="0" relativeHeight="251659264" behindDoc="0" locked="0" layoutInCell="1" allowOverlap="1" wp14:anchorId="3F54F4A0" wp14:editId="39396947">
                <wp:simplePos x="0" y="0"/>
                <wp:positionH relativeFrom="margin">
                  <wp:align>left</wp:align>
                </wp:positionH>
                <wp:positionV relativeFrom="paragraph">
                  <wp:posOffset>219075</wp:posOffset>
                </wp:positionV>
                <wp:extent cx="6572250" cy="5273040"/>
                <wp:effectExtent l="0" t="0" r="19050" b="228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5273040"/>
                        </a:xfrm>
                        <a:prstGeom prst="rect">
                          <a:avLst/>
                        </a:prstGeom>
                        <a:solidFill>
                          <a:srgbClr val="FFFFFF"/>
                        </a:solidFill>
                        <a:ln w="9525">
                          <a:solidFill>
                            <a:srgbClr val="000000"/>
                          </a:solidFill>
                          <a:miter lim="800000"/>
                          <a:headEnd/>
                          <a:tailEnd/>
                        </a:ln>
                      </wps:spPr>
                      <wps:txbx>
                        <w:txbxContent>
                          <w:p w:rsidR="00B22C7B" w:rsidRDefault="00B22C7B" w:rsidP="00B22C7B">
                            <w:pPr>
                              <w:rPr>
                                <w:rFonts w:ascii="Georgia" w:hAnsi="Georgia"/>
                                <w:sz w:val="24"/>
                                <w:szCs w:val="24"/>
                              </w:rPr>
                            </w:pP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Your Name</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ELIT2055A</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Essay 1</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June 12, 2017</w:t>
                            </w:r>
                          </w:p>
                          <w:p w:rsidR="00B22C7B" w:rsidRDefault="00B22C7B" w:rsidP="00B22C7B">
                            <w:pPr>
                              <w:rPr>
                                <w:rFonts w:ascii="Georgia" w:hAnsi="Georgia"/>
                                <w:sz w:val="24"/>
                                <w:szCs w:val="24"/>
                              </w:rPr>
                            </w:pPr>
                          </w:p>
                          <w:p w:rsidR="00B22C7B" w:rsidRDefault="00B22C7B" w:rsidP="00B22C7B">
                            <w:pPr>
                              <w:jc w:val="center"/>
                              <w:rPr>
                                <w:rFonts w:ascii="Georgia" w:hAnsi="Georgia"/>
                                <w:sz w:val="24"/>
                                <w:szCs w:val="24"/>
                              </w:rPr>
                            </w:pPr>
                            <w:r>
                              <w:rPr>
                                <w:rFonts w:ascii="Georgia" w:hAnsi="Georgia"/>
                                <w:sz w:val="24"/>
                                <w:szCs w:val="24"/>
                              </w:rPr>
                              <w:t>The Title of Your Paper</w:t>
                            </w:r>
                          </w:p>
                          <w:p w:rsidR="00B22C7B" w:rsidRDefault="00B22C7B" w:rsidP="00B22C7B">
                            <w:pPr>
                              <w:jc w:val="center"/>
                              <w:rPr>
                                <w:rFonts w:ascii="Georgia" w:hAnsi="Georgia"/>
                                <w:sz w:val="24"/>
                                <w:szCs w:val="24"/>
                              </w:rPr>
                            </w:pPr>
                          </w:p>
                          <w:p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54F4A0" id="_x0000_t202" coordsize="21600,21600" o:spt="202" path="m,l,21600r21600,l21600,xe">
                <v:stroke joinstyle="miter"/>
                <v:path gradientshapeok="t" o:connecttype="rect"/>
              </v:shapetype>
              <v:shape id="Text Box 2" o:spid="_x0000_s1026" type="#_x0000_t202" style="position:absolute;margin-left:0;margin-top:17.25pt;width:517.5pt;height:415.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">
                <v:textbox>
                  <w:txbxContent>
                    <w:p w:rsidR="00B22C7B" w:rsidRDefault="00B22C7B" w:rsidP="00B22C7B">
                      <w:pPr>
                        <w:rPr>
                          <w:rFonts w:ascii="Georgia" w:hAnsi="Georgia"/>
                          <w:sz w:val="24"/>
                          <w:szCs w:val="24"/>
                        </w:rPr>
                      </w:pP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Your Name</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ELIT2055A</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Essay 1</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June 12, 2017</w:t>
                      </w:r>
                    </w:p>
                    <w:p w:rsidR="00B22C7B" w:rsidRDefault="00B22C7B" w:rsidP="00B22C7B">
                      <w:pPr>
                        <w:rPr>
                          <w:rFonts w:ascii="Georgia" w:hAnsi="Georgia"/>
                          <w:sz w:val="24"/>
                          <w:szCs w:val="24"/>
                        </w:rPr>
                      </w:pPr>
                    </w:p>
                    <w:p w:rsidR="00B22C7B" w:rsidRDefault="00B22C7B" w:rsidP="00B22C7B">
                      <w:pPr>
                        <w:jc w:val="center"/>
                        <w:rPr>
                          <w:rFonts w:ascii="Georgia" w:hAnsi="Georgia"/>
                          <w:sz w:val="24"/>
                          <w:szCs w:val="24"/>
                        </w:rPr>
                      </w:pPr>
                      <w:r>
                        <w:rPr>
                          <w:rFonts w:ascii="Georgia" w:hAnsi="Georgia"/>
                          <w:sz w:val="24"/>
                          <w:szCs w:val="24"/>
                        </w:rPr>
                        <w:t>The Title of Your Paper</w:t>
                      </w:r>
                    </w:p>
                    <w:p w:rsidR="00B22C7B" w:rsidRDefault="00B22C7B" w:rsidP="00B22C7B">
                      <w:pPr>
                        <w:jc w:val="center"/>
                        <w:rPr>
                          <w:rFonts w:ascii="Georgia" w:hAnsi="Georgia"/>
                          <w:sz w:val="24"/>
                          <w:szCs w:val="24"/>
                        </w:rPr>
                      </w:pPr>
                    </w:p>
                    <w:p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anchorx="margin"/>
              </v:shape>
            </w:pict>
          </mc:Fallback>
        </mc:AlternateContent>
      </w:r>
    </w:p>
    <w:p w:rsidR="009B727F" w:rsidRDefault="009B727F" w:rsidP="000F36A5">
      <w:pPr>
        <w:rPr>
          <w:rFonts w:ascii="Georgia" w:hAnsi="Georgia"/>
          <w:b/>
          <w:sz w:val="24"/>
          <w:szCs w:val="24"/>
        </w:rPr>
      </w:pPr>
    </w:p>
    <w:p w:rsidR="000F36A5" w:rsidRDefault="000F36A5" w:rsidP="000F36A5">
      <w:pPr>
        <w:rPr>
          <w:rFonts w:ascii="Georgia" w:hAnsi="Georgia"/>
          <w:b/>
          <w:sz w:val="24"/>
          <w:szCs w:val="24"/>
        </w:rPr>
      </w:pPr>
      <w:r w:rsidRPr="008B1BF9">
        <w:rPr>
          <w:rFonts w:ascii="Georgia" w:hAnsi="Georgia"/>
          <w:b/>
          <w:sz w:val="24"/>
          <w:szCs w:val="24"/>
        </w:rPr>
        <w:t>Evaluation</w:t>
      </w:r>
    </w:p>
    <w:p w:rsidR="009B727F" w:rsidRPr="008B1BF9" w:rsidRDefault="009B727F" w:rsidP="000F36A5">
      <w:pPr>
        <w:rPr>
          <w:rFonts w:ascii="Georgia" w:hAnsi="Georgia"/>
          <w:b/>
          <w:sz w:val="24"/>
          <w:szCs w:val="24"/>
        </w:rPr>
      </w:pPr>
    </w:p>
    <w:p w:rsidR="000509CA" w:rsidRDefault="000509CA" w:rsidP="008B1BF9">
      <w:pPr>
        <w:rPr>
          <w:rFonts w:ascii="Georgia" w:hAnsi="Georgia"/>
          <w:bCs/>
          <w:sz w:val="24"/>
          <w:szCs w:val="24"/>
        </w:rPr>
      </w:pPr>
      <w:r w:rsidRPr="008B1BF9">
        <w:rPr>
          <w:rFonts w:ascii="Georgia" w:hAnsi="Georgia"/>
          <w:bCs/>
          <w:sz w:val="24"/>
          <w:szCs w:val="24"/>
        </w:rPr>
        <w:t>Your grading rubric will consist of the following areas:</w:t>
      </w:r>
    </w:p>
    <w:p w:rsidR="009B727F" w:rsidRPr="008B1BF9" w:rsidRDefault="009B727F" w:rsidP="008B1BF9">
      <w:pPr>
        <w:rPr>
          <w:rFonts w:ascii="Georgia" w:hAnsi="Georgia"/>
          <w:bCs/>
          <w:sz w:val="24"/>
          <w:szCs w:val="24"/>
        </w:rPr>
      </w:pPr>
    </w:p>
    <w:p w:rsidR="000509CA" w:rsidRPr="008B1BF9" w:rsidRDefault="000509CA" w:rsidP="008B1BF9">
      <w:pPr>
        <w:numPr>
          <w:ilvl w:val="0"/>
          <w:numId w:val="18"/>
        </w:numPr>
        <w:rPr>
          <w:rFonts w:ascii="Georgia" w:hAnsi="Georgia"/>
          <w:bCs/>
          <w:sz w:val="24"/>
          <w:szCs w:val="24"/>
        </w:rPr>
      </w:pPr>
      <w:r w:rsidRPr="008B1BF9">
        <w:rPr>
          <w:rFonts w:ascii="Georgia" w:hAnsi="Georgia"/>
          <w:bCs/>
          <w:sz w:val="24"/>
          <w:szCs w:val="24"/>
        </w:rPr>
        <w:t>Ideas and Content</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Topic and Focus</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Focus is original and insightful; appropriately narrow, yet thorough.  Thesis is clearly stated without being overly obvious.  Exceeds expectations for assignment.</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Reasoning and Thinking Level</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Makes connections beyond course or assignment; clearly states universal meanings and implications; reflects thorough and logical analysis, synthesis or evaluation; ideas go further than teacher-directed learning.</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Support</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Thought-provoking supporting arguments; evidence is well chosen, consistently convincing and transcends predictable selections; evidence is abundant without being repetitive and comes from an abundance of sources.</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Words and Fluency</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Word Choice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 Precise, interesting vocabulary and phrasing; choices seem natural; choices draw out vivid reactions from readers.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Sentence Fluency</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 Sentences use a variety of appropriate constructions that enhance ideas and invite oral reading; effective use of connectives.</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Organization</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Beginning</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“Hooks” reader interest in topic and thesis; contains appropriate background then clearly and smoothly funnels to focus or thesis; previews body organization without being obvious.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Middle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Overall logical order; paragraphs have unity and coherence; transitions to build momentum relating ideas to each other and thesis; clear, </w:t>
      </w:r>
      <w:r w:rsidR="008B1BF9" w:rsidRPr="008B1BF9">
        <w:rPr>
          <w:rFonts w:ascii="Georgia" w:hAnsi="Georgia"/>
          <w:sz w:val="24"/>
          <w:szCs w:val="24"/>
        </w:rPr>
        <w:t>unrepetitive</w:t>
      </w:r>
      <w:r w:rsidR="00047885" w:rsidRPr="008B1BF9">
        <w:rPr>
          <w:rFonts w:ascii="Georgia" w:hAnsi="Georgia"/>
          <w:sz w:val="24"/>
          <w:szCs w:val="24"/>
        </w:rPr>
        <w:t xml:space="preserve"> topic and concluding sentences.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Ending</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Explains significance of paper/thesis without repetition; funnels out to universal implications; makes significant impression on reader.</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Voice</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Speaker, Audience, and Purpose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Writer is credible but personal; sense of commitment clear; consistently appropriate relationship with audience.</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Conventions and Presentation</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Grammar, Usage, Mechanics, and Format</w:t>
      </w:r>
    </w:p>
    <w:p w:rsidR="000509CA" w:rsidRPr="008B1BF9" w:rsidRDefault="000509CA" w:rsidP="007D0AEA">
      <w:pPr>
        <w:numPr>
          <w:ilvl w:val="2"/>
          <w:numId w:val="18"/>
        </w:numPr>
        <w:ind w:left="630"/>
        <w:rPr>
          <w:rFonts w:ascii="Georgia" w:hAnsi="Georgia"/>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No noticeable errors; sources cited smoothly, thoroughly, and accurately; no format errors; follows layout suggestions.</w:t>
      </w:r>
    </w:p>
    <w:sectPr w:rsidR="000509CA" w:rsidRPr="008B1BF9" w:rsidSect="004E086A">
      <w:headerReference w:type="default" r:id="rId9"/>
      <w:type w:val="continuous"/>
      <w:pgSz w:w="12240" w:h="15840" w:code="1"/>
      <w:pgMar w:top="1296" w:right="1152" w:bottom="1152" w:left="1296"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35" w:rsidRDefault="00562935" w:rsidP="00D6065E">
      <w:r>
        <w:separator/>
      </w:r>
    </w:p>
  </w:endnote>
  <w:endnote w:type="continuationSeparator" w:id="0">
    <w:p w:rsidR="00562935" w:rsidRDefault="00562935" w:rsidP="00D6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35" w:rsidRDefault="00562935" w:rsidP="00D6065E">
      <w:r>
        <w:separator/>
      </w:r>
    </w:p>
  </w:footnote>
  <w:footnote w:type="continuationSeparator" w:id="0">
    <w:p w:rsidR="00562935" w:rsidRDefault="00562935" w:rsidP="00D6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5F8" w:rsidRPr="009B727F" w:rsidRDefault="007605F8" w:rsidP="000F36A5">
    <w:pPr>
      <w:pStyle w:val="Header"/>
      <w:jc w:val="right"/>
      <w:rPr>
        <w:rFonts w:ascii="Georgia" w:hAnsi="Georgia"/>
        <w:sz w:val="18"/>
        <w:szCs w:val="18"/>
      </w:rPr>
    </w:pPr>
    <w:r w:rsidRPr="009B727F">
      <w:rPr>
        <w:rFonts w:ascii="Georgia" w:hAnsi="Georgia"/>
        <w:sz w:val="18"/>
        <w:szCs w:val="18"/>
      </w:rPr>
      <w:t xml:space="preserve">Kiliany     </w:t>
    </w:r>
    <w:r w:rsidR="00B526D8" w:rsidRPr="009B727F">
      <w:rPr>
        <w:rFonts w:ascii="Georgia" w:hAnsi="Georgia"/>
        <w:sz w:val="18"/>
        <w:szCs w:val="18"/>
      </w:rPr>
      <w:t>E</w:t>
    </w:r>
    <w:r w:rsidRPr="009B727F">
      <w:rPr>
        <w:rFonts w:ascii="Georgia" w:hAnsi="Georgia"/>
        <w:sz w:val="18"/>
        <w:szCs w:val="18"/>
      </w:rPr>
      <w:t xml:space="preserve">LIT1040     </w:t>
    </w:r>
    <w:r w:rsidRPr="009B727F">
      <w:rPr>
        <w:rStyle w:val="PageNumber"/>
        <w:rFonts w:ascii="Georgia" w:hAnsi="Georgia"/>
        <w:sz w:val="18"/>
        <w:szCs w:val="18"/>
      </w:rPr>
      <w:fldChar w:fldCharType="begin"/>
    </w:r>
    <w:r w:rsidRPr="009B727F">
      <w:rPr>
        <w:rStyle w:val="PageNumber"/>
        <w:rFonts w:ascii="Georgia" w:hAnsi="Georgia"/>
        <w:sz w:val="18"/>
        <w:szCs w:val="18"/>
      </w:rPr>
      <w:instrText xml:space="preserve"> PAGE </w:instrText>
    </w:r>
    <w:r w:rsidRPr="009B727F">
      <w:rPr>
        <w:rStyle w:val="PageNumber"/>
        <w:rFonts w:ascii="Georgia" w:hAnsi="Georgia"/>
        <w:sz w:val="18"/>
        <w:szCs w:val="18"/>
      </w:rPr>
      <w:fldChar w:fldCharType="separate"/>
    </w:r>
    <w:r w:rsidR="00AE6FEA">
      <w:rPr>
        <w:rStyle w:val="PageNumber"/>
        <w:rFonts w:ascii="Georgia" w:hAnsi="Georgia"/>
        <w:noProof/>
        <w:sz w:val="18"/>
        <w:szCs w:val="18"/>
      </w:rPr>
      <w:t>3</w:t>
    </w:r>
    <w:r w:rsidRPr="009B727F">
      <w:rPr>
        <w:rStyle w:val="PageNumber"/>
        <w:rFonts w:ascii="Georgia" w:hAnsi="Georgia"/>
        <w:sz w:val="18"/>
        <w:szCs w:val="18"/>
      </w:rPr>
      <w:fldChar w:fldCharType="end"/>
    </w:r>
  </w:p>
  <w:p w:rsidR="007605F8" w:rsidRPr="009B727F" w:rsidRDefault="007605F8">
    <w:pPr>
      <w:pStyle w:val="Header"/>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5FEF"/>
    <w:multiLevelType w:val="hybridMultilevel"/>
    <w:tmpl w:val="192872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5B7FA9"/>
    <w:multiLevelType w:val="hybridMultilevel"/>
    <w:tmpl w:val="B28E96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881237"/>
    <w:multiLevelType w:val="hybridMultilevel"/>
    <w:tmpl w:val="E1343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602261"/>
    <w:multiLevelType w:val="hybridMultilevel"/>
    <w:tmpl w:val="D2A48F26"/>
    <w:lvl w:ilvl="0" w:tplc="0409000F">
      <w:start w:val="1"/>
      <w:numFmt w:val="decimal"/>
      <w:lvlText w:val="%1."/>
      <w:lvlJc w:val="left"/>
      <w:pPr>
        <w:tabs>
          <w:tab w:val="num" w:pos="720"/>
        </w:tabs>
        <w:ind w:left="720" w:hanging="360"/>
      </w:pPr>
      <w:rPr>
        <w:rFonts w:hint="default"/>
      </w:rPr>
    </w:lvl>
    <w:lvl w:ilvl="1" w:tplc="E01046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8317A8"/>
    <w:multiLevelType w:val="hybridMultilevel"/>
    <w:tmpl w:val="99ACF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C476BD"/>
    <w:multiLevelType w:val="hybridMultilevel"/>
    <w:tmpl w:val="7848F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55A6CEB"/>
    <w:multiLevelType w:val="hybridMultilevel"/>
    <w:tmpl w:val="632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000011"/>
    <w:multiLevelType w:val="hybridMultilevel"/>
    <w:tmpl w:val="7200E3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9594C1A"/>
    <w:multiLevelType w:val="multilevel"/>
    <w:tmpl w:val="5B72A37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A906FA9"/>
    <w:multiLevelType w:val="hybridMultilevel"/>
    <w:tmpl w:val="0CCE8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945EA8"/>
    <w:multiLevelType w:val="multilevel"/>
    <w:tmpl w:val="7848FD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1C84BC1"/>
    <w:multiLevelType w:val="hybridMultilevel"/>
    <w:tmpl w:val="F79C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96D2D"/>
    <w:multiLevelType w:val="hybridMultilevel"/>
    <w:tmpl w:val="8EE2F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D">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4E100A"/>
    <w:multiLevelType w:val="hybridMultilevel"/>
    <w:tmpl w:val="EE8ACE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8523DA"/>
    <w:multiLevelType w:val="hybridMultilevel"/>
    <w:tmpl w:val="5B86A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15:restartNumberingAfterBreak="0">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213DFE"/>
    <w:multiLevelType w:val="hybridMultilevel"/>
    <w:tmpl w:val="D3CCBD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ED32B4F"/>
    <w:multiLevelType w:val="hybridMultilevel"/>
    <w:tmpl w:val="8076BE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5"/>
  </w:num>
  <w:num w:numId="3">
    <w:abstractNumId w:val="3"/>
  </w:num>
  <w:num w:numId="4">
    <w:abstractNumId w:val="8"/>
  </w:num>
  <w:num w:numId="5">
    <w:abstractNumId w:val="2"/>
  </w:num>
  <w:num w:numId="6">
    <w:abstractNumId w:val="0"/>
  </w:num>
  <w:num w:numId="7">
    <w:abstractNumId w:val="10"/>
  </w:num>
  <w:num w:numId="8">
    <w:abstractNumId w:val="1"/>
  </w:num>
  <w:num w:numId="9">
    <w:abstractNumId w:val="16"/>
  </w:num>
  <w:num w:numId="10">
    <w:abstractNumId w:val="6"/>
  </w:num>
  <w:num w:numId="11">
    <w:abstractNumId w:val="15"/>
  </w:num>
  <w:num w:numId="12">
    <w:abstractNumId w:val="4"/>
  </w:num>
  <w:num w:numId="13">
    <w:abstractNumId w:val="11"/>
  </w:num>
  <w:num w:numId="14">
    <w:abstractNumId w:val="9"/>
  </w:num>
  <w:num w:numId="15">
    <w:abstractNumId w:val="12"/>
  </w:num>
  <w:num w:numId="16">
    <w:abstractNumId w:val="14"/>
  </w:num>
  <w:num w:numId="17">
    <w:abstractNumId w:val="7"/>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012B41"/>
    <w:rsid w:val="00021831"/>
    <w:rsid w:val="00047885"/>
    <w:rsid w:val="000509CA"/>
    <w:rsid w:val="00054CC5"/>
    <w:rsid w:val="000A11E0"/>
    <w:rsid w:val="000D3187"/>
    <w:rsid w:val="000D5CDB"/>
    <w:rsid w:val="000F36A5"/>
    <w:rsid w:val="00154AEC"/>
    <w:rsid w:val="00175B5F"/>
    <w:rsid w:val="001C2D39"/>
    <w:rsid w:val="00203189"/>
    <w:rsid w:val="0021452D"/>
    <w:rsid w:val="00255294"/>
    <w:rsid w:val="0029068D"/>
    <w:rsid w:val="00332062"/>
    <w:rsid w:val="0039283F"/>
    <w:rsid w:val="003E33F6"/>
    <w:rsid w:val="0042325C"/>
    <w:rsid w:val="004249B9"/>
    <w:rsid w:val="004E086A"/>
    <w:rsid w:val="00562935"/>
    <w:rsid w:val="005632A0"/>
    <w:rsid w:val="00570F6C"/>
    <w:rsid w:val="00614E91"/>
    <w:rsid w:val="006B0EB2"/>
    <w:rsid w:val="006E3090"/>
    <w:rsid w:val="00753457"/>
    <w:rsid w:val="007605F8"/>
    <w:rsid w:val="007876F4"/>
    <w:rsid w:val="007D0AEA"/>
    <w:rsid w:val="008B1BF9"/>
    <w:rsid w:val="00956BA1"/>
    <w:rsid w:val="0097344D"/>
    <w:rsid w:val="00973855"/>
    <w:rsid w:val="00973CD4"/>
    <w:rsid w:val="009B727F"/>
    <w:rsid w:val="009E1090"/>
    <w:rsid w:val="00AB38E6"/>
    <w:rsid w:val="00AE6FEA"/>
    <w:rsid w:val="00AF33ED"/>
    <w:rsid w:val="00B2279E"/>
    <w:rsid w:val="00B22C7B"/>
    <w:rsid w:val="00B526D8"/>
    <w:rsid w:val="00B559FC"/>
    <w:rsid w:val="00B6222B"/>
    <w:rsid w:val="00BB07B1"/>
    <w:rsid w:val="00BF17FC"/>
    <w:rsid w:val="00C96A38"/>
    <w:rsid w:val="00CA4F1E"/>
    <w:rsid w:val="00D13CE8"/>
    <w:rsid w:val="00D256C8"/>
    <w:rsid w:val="00D30B2F"/>
    <w:rsid w:val="00D6065E"/>
    <w:rsid w:val="00D9354E"/>
    <w:rsid w:val="00D971BB"/>
    <w:rsid w:val="00E22DA6"/>
    <w:rsid w:val="00E42C51"/>
    <w:rsid w:val="00E52CF6"/>
    <w:rsid w:val="00F70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F4941"/>
  <w15:chartTrackingRefBased/>
  <w15:docId w15:val="{EB3B7FBC-2F58-42EF-84AD-9DA3F871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36A5"/>
    <w:pPr>
      <w:tabs>
        <w:tab w:val="center" w:pos="4320"/>
        <w:tab w:val="right" w:pos="8640"/>
      </w:tabs>
    </w:pPr>
  </w:style>
  <w:style w:type="character" w:styleId="PageNumber">
    <w:name w:val="page number"/>
    <w:basedOn w:val="DefaultParagraphFont"/>
    <w:rsid w:val="000F36A5"/>
  </w:style>
  <w:style w:type="paragraph" w:styleId="Footer">
    <w:name w:val="footer"/>
    <w:basedOn w:val="Normal"/>
    <w:rsid w:val="000A11E0"/>
    <w:pPr>
      <w:tabs>
        <w:tab w:val="center" w:pos="4320"/>
        <w:tab w:val="right" w:pos="8640"/>
      </w:tabs>
    </w:pPr>
  </w:style>
  <w:style w:type="paragraph" w:styleId="ListParagraph">
    <w:name w:val="List Paragraph"/>
    <w:basedOn w:val="Normal"/>
    <w:uiPriority w:val="34"/>
    <w:qFormat/>
    <w:rsid w:val="00B559FC"/>
    <w:pPr>
      <w:spacing w:after="200" w:line="276" w:lineRule="auto"/>
      <w:ind w:left="720"/>
      <w:contextualSpacing/>
    </w:pPr>
    <w:rPr>
      <w:rFonts w:ascii="Calibri" w:eastAsia="Calibri" w:hAnsi="Calibri"/>
      <w:sz w:val="22"/>
      <w:szCs w:val="22"/>
      <w:lang w:bidi="en-US"/>
    </w:rPr>
  </w:style>
  <w:style w:type="paragraph" w:styleId="BalloonText">
    <w:name w:val="Balloon Text"/>
    <w:basedOn w:val="Normal"/>
    <w:link w:val="BalloonTextChar"/>
    <w:uiPriority w:val="99"/>
    <w:semiHidden/>
    <w:unhideWhenUsed/>
    <w:rsid w:val="00203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189"/>
    <w:rPr>
      <w:rFonts w:ascii="Segoe UI" w:hAnsi="Segoe UI" w:cs="Segoe UI"/>
      <w:sz w:val="18"/>
      <w:szCs w:val="18"/>
    </w:rPr>
  </w:style>
  <w:style w:type="character" w:styleId="Hyperlink">
    <w:name w:val="Hyperlink"/>
    <w:uiPriority w:val="99"/>
    <w:unhideWhenUsed/>
    <w:rsid w:val="00B22C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72494">
      <w:bodyDiv w:val="1"/>
      <w:marLeft w:val="0"/>
      <w:marRight w:val="0"/>
      <w:marTop w:val="0"/>
      <w:marBottom w:val="0"/>
      <w:divBdr>
        <w:top w:val="none" w:sz="0" w:space="0" w:color="auto"/>
        <w:left w:val="none" w:sz="0" w:space="0" w:color="auto"/>
        <w:bottom w:val="none" w:sz="0" w:space="0" w:color="auto"/>
        <w:right w:val="none" w:sz="0" w:space="0" w:color="auto"/>
      </w:divBdr>
    </w:div>
    <w:div w:id="1091585601">
      <w:bodyDiv w:val="1"/>
      <w:marLeft w:val="0"/>
      <w:marRight w:val="0"/>
      <w:marTop w:val="0"/>
      <w:marBottom w:val="0"/>
      <w:divBdr>
        <w:top w:val="none" w:sz="0" w:space="0" w:color="auto"/>
        <w:left w:val="none" w:sz="0" w:space="0" w:color="auto"/>
        <w:bottom w:val="none" w:sz="0" w:space="0" w:color="auto"/>
        <w:right w:val="none" w:sz="0" w:space="0" w:color="auto"/>
      </w:divBdr>
    </w:div>
    <w:div w:id="149621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1/" TargetMode="Externa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6950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First Essay</vt:lpstr>
    </vt:vector>
  </TitlesOfParts>
  <Company>Robert Morris University</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Essay</dc:title>
  <dc:subject/>
  <dc:creator>Robert Morris University</dc:creator>
  <cp:keywords/>
  <cp:lastModifiedBy>Mary Catherine Kiliany</cp:lastModifiedBy>
  <cp:revision>2</cp:revision>
  <cp:lastPrinted>2017-02-02T13:47:00Z</cp:lastPrinted>
  <dcterms:created xsi:type="dcterms:W3CDTF">2019-06-11T18:56:00Z</dcterms:created>
  <dcterms:modified xsi:type="dcterms:W3CDTF">2019-06-11T18:56:00Z</dcterms:modified>
</cp:coreProperties>
</file>